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83B" w:rsidRDefault="00CC483B" w:rsidP="007D42BB">
      <w:pPr>
        <w:pStyle w:val="a3"/>
      </w:pPr>
      <w:r w:rsidRPr="00CC483B">
        <w:t xml:space="preserve">Документы, прилагаемые к заявке </w:t>
      </w:r>
    </w:p>
    <w:p w:rsidR="007046D3" w:rsidRDefault="00CC483B" w:rsidP="007D42BB">
      <w:pPr>
        <w:pStyle w:val="a3"/>
      </w:pPr>
      <w:r w:rsidRPr="00CC483B">
        <w:t>на проведение</w:t>
      </w:r>
      <w:r>
        <w:rPr>
          <w:sz w:val="28"/>
          <w:szCs w:val="28"/>
        </w:rPr>
        <w:t xml:space="preserve"> </w:t>
      </w:r>
      <w:r w:rsidR="007046D3">
        <w:t xml:space="preserve">аттестации </w:t>
      </w:r>
      <w:r>
        <w:t xml:space="preserve">сварочного </w:t>
      </w:r>
      <w:r w:rsidR="007D42BB">
        <w:t>оборудования</w:t>
      </w:r>
    </w:p>
    <w:p w:rsidR="007046D3" w:rsidRDefault="007046D3" w:rsidP="007046D3">
      <w:pPr>
        <w:jc w:val="center"/>
        <w:rPr>
          <w:b/>
          <w:bCs/>
          <w:sz w:val="32"/>
        </w:rPr>
      </w:pPr>
    </w:p>
    <w:p w:rsidR="007046D3" w:rsidRPr="00CC483B" w:rsidRDefault="007046D3" w:rsidP="007046D3">
      <w:pPr>
        <w:numPr>
          <w:ilvl w:val="0"/>
          <w:numId w:val="1"/>
        </w:numPr>
        <w:tabs>
          <w:tab w:val="num" w:pos="567"/>
        </w:tabs>
        <w:spacing w:before="120" w:after="120" w:line="276" w:lineRule="auto"/>
        <w:ind w:left="567" w:hanging="567"/>
        <w:jc w:val="both"/>
        <w:rPr>
          <w:b/>
          <w:bCs/>
          <w:sz w:val="28"/>
        </w:rPr>
      </w:pPr>
      <w:r w:rsidRPr="00CC483B">
        <w:rPr>
          <w:b/>
          <w:bCs/>
          <w:sz w:val="28"/>
        </w:rPr>
        <w:t>Регистрационная карточка предприятия.</w:t>
      </w:r>
    </w:p>
    <w:p w:rsidR="00075BF3" w:rsidRPr="00CC483B" w:rsidRDefault="00075BF3" w:rsidP="00075BF3">
      <w:pPr>
        <w:numPr>
          <w:ilvl w:val="0"/>
          <w:numId w:val="1"/>
        </w:numPr>
        <w:tabs>
          <w:tab w:val="num" w:pos="567"/>
        </w:tabs>
        <w:spacing w:before="120" w:after="120" w:line="276" w:lineRule="auto"/>
        <w:ind w:left="567" w:hanging="567"/>
        <w:jc w:val="both"/>
        <w:rPr>
          <w:b/>
          <w:bCs/>
          <w:sz w:val="28"/>
        </w:rPr>
      </w:pPr>
      <w:r w:rsidRPr="00CC483B">
        <w:rPr>
          <w:b/>
          <w:bCs/>
          <w:sz w:val="28"/>
        </w:rPr>
        <w:t>Документы, подтверждающие полномочия заявителя на аттестацию СО (копии при аттестации СО производителя)</w:t>
      </w:r>
    </w:p>
    <w:p w:rsidR="007046D3" w:rsidRDefault="007046D3" w:rsidP="007046D3">
      <w:pPr>
        <w:numPr>
          <w:ilvl w:val="0"/>
          <w:numId w:val="1"/>
        </w:numPr>
        <w:tabs>
          <w:tab w:val="num" w:pos="567"/>
        </w:tabs>
        <w:spacing w:before="120" w:after="120" w:line="276" w:lineRule="auto"/>
        <w:ind w:left="567" w:hanging="567"/>
        <w:jc w:val="both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Техническая документация на СО (паспорт, руководство по эксплуатации и т.д.)</w:t>
      </w:r>
      <w:r w:rsidR="0003476E">
        <w:rPr>
          <w:b/>
          <w:bCs/>
          <w:sz w:val="28"/>
        </w:rPr>
        <w:t>.</w:t>
      </w:r>
    </w:p>
    <w:p w:rsidR="007046D3" w:rsidRPr="0003476E" w:rsidRDefault="005B1AE1" w:rsidP="007046D3">
      <w:pPr>
        <w:numPr>
          <w:ilvl w:val="0"/>
          <w:numId w:val="1"/>
        </w:numPr>
        <w:tabs>
          <w:tab w:val="num" w:pos="567"/>
        </w:tabs>
        <w:spacing w:before="120" w:after="120" w:line="276" w:lineRule="auto"/>
        <w:ind w:left="567" w:hanging="567"/>
        <w:jc w:val="both"/>
        <w:rPr>
          <w:b/>
          <w:bCs/>
          <w:sz w:val="28"/>
        </w:rPr>
      </w:pPr>
      <w:r w:rsidRPr="0003476E">
        <w:rPr>
          <w:b/>
          <w:bCs/>
          <w:sz w:val="28"/>
        </w:rPr>
        <w:t xml:space="preserve"> </w:t>
      </w:r>
      <w:r w:rsidR="0003476E" w:rsidRPr="0003476E">
        <w:rPr>
          <w:b/>
          <w:bCs/>
          <w:sz w:val="28"/>
        </w:rPr>
        <w:t>Копии с</w:t>
      </w:r>
      <w:r w:rsidR="007046D3" w:rsidRPr="0003476E">
        <w:rPr>
          <w:b/>
          <w:bCs/>
          <w:sz w:val="28"/>
        </w:rPr>
        <w:t>ертификат</w:t>
      </w:r>
      <w:r w:rsidR="0003476E" w:rsidRPr="0003476E">
        <w:rPr>
          <w:b/>
          <w:bCs/>
          <w:sz w:val="28"/>
        </w:rPr>
        <w:t xml:space="preserve">ов </w:t>
      </w:r>
      <w:r w:rsidR="007046D3" w:rsidRPr="0003476E">
        <w:rPr>
          <w:b/>
          <w:bCs/>
          <w:sz w:val="28"/>
        </w:rPr>
        <w:t xml:space="preserve">соответствия </w:t>
      </w:r>
      <w:r w:rsidR="0003476E" w:rsidRPr="0003476E">
        <w:rPr>
          <w:b/>
          <w:bCs/>
          <w:sz w:val="28"/>
        </w:rPr>
        <w:t>(</w:t>
      </w:r>
      <w:r w:rsidR="007046D3" w:rsidRPr="0003476E">
        <w:rPr>
          <w:b/>
          <w:bCs/>
          <w:color w:val="000000" w:themeColor="text1"/>
          <w:sz w:val="28"/>
        </w:rPr>
        <w:t>при наличии</w:t>
      </w:r>
      <w:r w:rsidR="0003476E">
        <w:rPr>
          <w:b/>
          <w:bCs/>
          <w:sz w:val="28"/>
        </w:rPr>
        <w:t>).</w:t>
      </w:r>
    </w:p>
    <w:p w:rsidR="005B1AE1" w:rsidRDefault="005B1AE1" w:rsidP="005B1AE1">
      <w:pPr>
        <w:numPr>
          <w:ilvl w:val="0"/>
          <w:numId w:val="1"/>
        </w:numPr>
        <w:tabs>
          <w:tab w:val="num" w:pos="567"/>
        </w:tabs>
        <w:spacing w:before="120" w:after="120" w:line="276" w:lineRule="auto"/>
        <w:ind w:left="567" w:hanging="567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Копии </w:t>
      </w:r>
      <w:r w:rsidR="00FC4AB9">
        <w:rPr>
          <w:b/>
          <w:bCs/>
          <w:sz w:val="28"/>
        </w:rPr>
        <w:t xml:space="preserve">протоколов </w:t>
      </w:r>
      <w:r>
        <w:rPr>
          <w:b/>
          <w:bCs/>
          <w:sz w:val="28"/>
        </w:rPr>
        <w:t>аттестованных сварщиков, которые будут выполнять сварку КСС при проведении аттестации СО.</w:t>
      </w:r>
    </w:p>
    <w:p w:rsidR="007046D3" w:rsidRPr="009B537F" w:rsidRDefault="007046D3" w:rsidP="007046D3">
      <w:pPr>
        <w:numPr>
          <w:ilvl w:val="0"/>
          <w:numId w:val="1"/>
        </w:numPr>
        <w:tabs>
          <w:tab w:val="num" w:pos="567"/>
        </w:tabs>
        <w:spacing w:before="120" w:after="120" w:line="276" w:lineRule="auto"/>
        <w:ind w:left="567" w:hanging="567"/>
        <w:jc w:val="both"/>
        <w:rPr>
          <w:b/>
          <w:bCs/>
          <w:sz w:val="28"/>
        </w:rPr>
      </w:pPr>
      <w:r w:rsidRPr="009B537F">
        <w:rPr>
          <w:b/>
          <w:bCs/>
          <w:sz w:val="28"/>
        </w:rPr>
        <w:t>Копии сертификатов на основные материалы (которые будут применяться для сварки КСС – могут быть представлены непосредственно перед сваркой КСС).</w:t>
      </w:r>
    </w:p>
    <w:p w:rsidR="007046D3" w:rsidRDefault="007046D3" w:rsidP="007046D3">
      <w:pPr>
        <w:numPr>
          <w:ilvl w:val="0"/>
          <w:numId w:val="1"/>
        </w:numPr>
        <w:tabs>
          <w:tab w:val="num" w:pos="567"/>
        </w:tabs>
        <w:spacing w:before="120" w:after="120" w:line="276" w:lineRule="auto"/>
        <w:ind w:left="567" w:hanging="567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Копии сертификатов на сварочные материалы (которые будут применяться для сварки КСС – могут быть представлены непосредственно перед сваркой КСС).</w:t>
      </w:r>
    </w:p>
    <w:p w:rsidR="0043462F" w:rsidRDefault="0043462F"/>
    <w:sectPr w:rsidR="0043462F" w:rsidSect="00D11B6C">
      <w:pgSz w:w="11906" w:h="16838" w:code="9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C37" w:rsidRDefault="00087C37" w:rsidP="00D11B6C">
      <w:r>
        <w:separator/>
      </w:r>
    </w:p>
  </w:endnote>
  <w:endnote w:type="continuationSeparator" w:id="0">
    <w:p w:rsidR="00087C37" w:rsidRDefault="00087C37" w:rsidP="00D1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C37" w:rsidRDefault="00087C37" w:rsidP="00D11B6C">
      <w:r>
        <w:separator/>
      </w:r>
    </w:p>
  </w:footnote>
  <w:footnote w:type="continuationSeparator" w:id="0">
    <w:p w:rsidR="00087C37" w:rsidRDefault="00087C37" w:rsidP="00D11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4622F"/>
    <w:multiLevelType w:val="hybridMultilevel"/>
    <w:tmpl w:val="F78A0F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D3"/>
    <w:rsid w:val="0003476E"/>
    <w:rsid w:val="00075BF3"/>
    <w:rsid w:val="00087C37"/>
    <w:rsid w:val="00406F40"/>
    <w:rsid w:val="0043462F"/>
    <w:rsid w:val="004934AE"/>
    <w:rsid w:val="00504BF1"/>
    <w:rsid w:val="005A55FF"/>
    <w:rsid w:val="005B1AE1"/>
    <w:rsid w:val="005B630A"/>
    <w:rsid w:val="007046D3"/>
    <w:rsid w:val="007D42BB"/>
    <w:rsid w:val="007E25C0"/>
    <w:rsid w:val="00A902CB"/>
    <w:rsid w:val="00C673C4"/>
    <w:rsid w:val="00CC483B"/>
    <w:rsid w:val="00CD5093"/>
    <w:rsid w:val="00D11B6C"/>
    <w:rsid w:val="00E2174D"/>
    <w:rsid w:val="00F8289A"/>
    <w:rsid w:val="00FC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4045"/>
  <w15:docId w15:val="{FBCDBA6E-361A-44F9-84F8-C761ED25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046D3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semiHidden/>
    <w:rsid w:val="007046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header"/>
    <w:basedOn w:val="a"/>
    <w:link w:val="a6"/>
    <w:semiHidden/>
    <w:rsid w:val="007046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704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D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42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СИНТЕЗ ООО</cp:lastModifiedBy>
  <cp:revision>5</cp:revision>
  <cp:lastPrinted>2014-04-05T11:18:00Z</cp:lastPrinted>
  <dcterms:created xsi:type="dcterms:W3CDTF">2019-05-21T06:29:00Z</dcterms:created>
  <dcterms:modified xsi:type="dcterms:W3CDTF">2019-05-21T08:15:00Z</dcterms:modified>
</cp:coreProperties>
</file>